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9D" w:rsidRDefault="000B359D" w:rsidP="000B359D">
      <w:pPr>
        <w:ind w:right="-180" w:hanging="720"/>
        <w:jc w:val="center"/>
      </w:pPr>
      <w:r w:rsidRPr="000B359D">
        <w:drawing>
          <wp:inline distT="0" distB="0" distL="0" distR="0">
            <wp:extent cx="6724650" cy="49339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B359D" w:rsidRDefault="000B359D" w:rsidP="000B359D"/>
    <w:p w:rsidR="00095B1A" w:rsidRPr="008F2595" w:rsidRDefault="00897CDC" w:rsidP="000B359D">
      <w:r>
        <w:rPr>
          <w:b/>
        </w:rPr>
        <w:t xml:space="preserve">Figure 1: </w:t>
      </w:r>
      <w:r w:rsidR="00712A1E">
        <w:t xml:space="preserve">Several replicates of </w:t>
      </w:r>
      <w:r w:rsidR="008F2595">
        <w:rPr>
          <w:i/>
        </w:rPr>
        <w:t>Pseudo-</w:t>
      </w:r>
      <w:proofErr w:type="spellStart"/>
      <w:r w:rsidR="008F2595">
        <w:rPr>
          <w:i/>
        </w:rPr>
        <w:t>nitzschia</w:t>
      </w:r>
      <w:proofErr w:type="spellEnd"/>
      <w:r w:rsidR="008F2595">
        <w:rPr>
          <w:i/>
        </w:rPr>
        <w:t xml:space="preserve"> </w:t>
      </w:r>
      <w:proofErr w:type="spellStart"/>
      <w:r w:rsidR="008F2595">
        <w:rPr>
          <w:i/>
        </w:rPr>
        <w:t>multiseries</w:t>
      </w:r>
      <w:proofErr w:type="spellEnd"/>
      <w:r w:rsidR="00B925F6">
        <w:rPr>
          <w:i/>
        </w:rPr>
        <w:t xml:space="preserve"> </w:t>
      </w:r>
      <w:r w:rsidR="00B925F6">
        <w:t>(</w:t>
      </w:r>
      <w:r w:rsidR="00B925F6">
        <w:rPr>
          <w:i/>
        </w:rPr>
        <w:t>P-</w:t>
      </w:r>
      <w:proofErr w:type="spellStart"/>
      <w:r w:rsidR="00B925F6">
        <w:rPr>
          <w:i/>
        </w:rPr>
        <w:t>sn</w:t>
      </w:r>
      <w:proofErr w:type="spellEnd"/>
      <w:r w:rsidR="00B925F6">
        <w:t>)</w:t>
      </w:r>
      <w:r w:rsidR="008F2595">
        <w:t xml:space="preserve"> </w:t>
      </w:r>
      <w:r w:rsidR="00712A1E">
        <w:t>were</w:t>
      </w:r>
      <w:r w:rsidR="008F2595">
        <w:t xml:space="preserve"> grown under standard conditions. On day four of growth, antibiotics were added to the cultures</w:t>
      </w:r>
      <w:r w:rsidR="00B925F6">
        <w:t xml:space="preserve"> with ex</w:t>
      </w:r>
      <w:r w:rsidR="00712A1E">
        <w:t>ception of the control replicates</w:t>
      </w:r>
      <w:r w:rsidR="008F2595">
        <w:t xml:space="preserve">. Samples of the cultures were taken daily and preserved in formalin to document cell concentrations of the experimental and control conditions. As shown in the figure, the </w:t>
      </w:r>
      <w:r w:rsidR="008F2595" w:rsidRPr="00B925F6">
        <w:rPr>
          <w:i/>
        </w:rPr>
        <w:t>P-</w:t>
      </w:r>
      <w:proofErr w:type="spellStart"/>
      <w:r w:rsidR="008F2595" w:rsidRPr="00B925F6">
        <w:rPr>
          <w:i/>
        </w:rPr>
        <w:t>sn</w:t>
      </w:r>
      <w:proofErr w:type="spellEnd"/>
      <w:r w:rsidR="008F2595" w:rsidRPr="00B925F6">
        <w:rPr>
          <w:i/>
        </w:rPr>
        <w:t xml:space="preserve"> </w:t>
      </w:r>
      <w:r w:rsidR="008F2595">
        <w:t>control c</w:t>
      </w:r>
      <w:r w:rsidR="00625C4E">
        <w:t>ulture</w:t>
      </w:r>
      <w:r w:rsidR="00712A1E">
        <w:t>s</w:t>
      </w:r>
      <w:r w:rsidR="00625C4E">
        <w:t xml:space="preserve"> grew exponentially and then cells entered stationary phase where growth leveled off. Cells in the three experimental conditions </w:t>
      </w:r>
      <w:r w:rsidR="00712A1E">
        <w:t xml:space="preserve">ceased to </w:t>
      </w:r>
      <w:r w:rsidR="001245E8">
        <w:t>divide</w:t>
      </w:r>
      <w:r w:rsidR="00712A1E">
        <w:t xml:space="preserve"> upon introduction of the antibiotics</w:t>
      </w:r>
      <w:r w:rsidR="00625C4E">
        <w:t xml:space="preserve">. </w:t>
      </w:r>
      <w:r>
        <w:t xml:space="preserve">Since all three of the antibiotics tested were effective growth inhibitors of </w:t>
      </w:r>
      <w:r w:rsidRPr="00B925F6">
        <w:rPr>
          <w:i/>
        </w:rPr>
        <w:t>P-</w:t>
      </w:r>
      <w:proofErr w:type="spellStart"/>
      <w:r w:rsidRPr="00B925F6">
        <w:rPr>
          <w:i/>
        </w:rPr>
        <w:t>sn</w:t>
      </w:r>
      <w:proofErr w:type="spellEnd"/>
      <w:r>
        <w:t>, we can now perform experiments to establish the minimum inhibitory concentration for each antibiotic. Once the most efficient antibiotic is determined it can be used</w:t>
      </w:r>
      <w:r w:rsidR="00712A1E">
        <w:t xml:space="preserve"> for selection</w:t>
      </w:r>
      <w:r>
        <w:t xml:space="preserve"> in future geneti</w:t>
      </w:r>
      <w:r w:rsidR="00B925F6">
        <w:t>c transformation experiments of</w:t>
      </w:r>
      <w:r w:rsidR="002E4507">
        <w:t xml:space="preserve"> </w:t>
      </w:r>
      <w:r w:rsidRPr="00B925F6">
        <w:rPr>
          <w:i/>
        </w:rPr>
        <w:t>P-</w:t>
      </w:r>
      <w:proofErr w:type="spellStart"/>
      <w:r w:rsidRPr="00B925F6">
        <w:rPr>
          <w:i/>
        </w:rPr>
        <w:t>sn</w:t>
      </w:r>
      <w:proofErr w:type="spellEnd"/>
      <w:r>
        <w:t>.</w:t>
      </w:r>
    </w:p>
    <w:sectPr w:rsidR="00095B1A" w:rsidRPr="008F2595" w:rsidSect="0009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59D"/>
    <w:rsid w:val="00095B1A"/>
    <w:rsid w:val="000B359D"/>
    <w:rsid w:val="001245E8"/>
    <w:rsid w:val="002920BD"/>
    <w:rsid w:val="002E4507"/>
    <w:rsid w:val="00625C4E"/>
    <w:rsid w:val="00712A1E"/>
    <w:rsid w:val="00897CDC"/>
    <w:rsid w:val="008F2595"/>
    <w:rsid w:val="00B9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rooks\Desktop\Nichole%20School%20&amp;%20Research\antibiotic%20exp%202%20cha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Growth</a:t>
            </a:r>
            <a:r>
              <a:rPr lang="en-US" baseline="0"/>
              <a:t> Inhibition of </a:t>
            </a:r>
            <a:r>
              <a:rPr lang="en-US" i="1" baseline="0"/>
              <a:t>Pseudo-nitzschia multiseries </a:t>
            </a:r>
            <a:r>
              <a:rPr lang="en-US" i="0" baseline="0"/>
              <a:t>using antibiotics</a:t>
            </a:r>
          </a:p>
          <a:p>
            <a:pPr>
              <a:defRPr/>
            </a:pP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0.15770828646419263"/>
          <c:y val="9.0157079261527023E-2"/>
          <c:w val="0.7110529172521991"/>
          <c:h val="0.72433410357780381"/>
        </c:manualLayout>
      </c:layout>
      <c:scatterChart>
        <c:scatterStyle val="lineMarker"/>
        <c:ser>
          <c:idx val="0"/>
          <c:order val="0"/>
          <c:tx>
            <c:v>F/2 (Standard growth conditions)</c:v>
          </c:tx>
          <c:spPr>
            <a:ln w="28575">
              <a:noFill/>
            </a:ln>
          </c:spPr>
          <c:errBars>
            <c:errDir val="y"/>
            <c:errBarType val="both"/>
            <c:errValType val="cust"/>
            <c:plus>
              <c:numRef>
                <c:f>'[Antibiotic exp 2 data and growth chart.xlsx]counts'!$G$51:$G$58</c:f>
                <c:numCache>
                  <c:formatCode>General</c:formatCode>
                  <c:ptCount val="8"/>
                  <c:pt idx="0">
                    <c:v>9314.5247812662783</c:v>
                  </c:pt>
                  <c:pt idx="1">
                    <c:v>48606.52013876327</c:v>
                  </c:pt>
                  <c:pt idx="2">
                    <c:v>9404.5201897818915</c:v>
                  </c:pt>
                  <c:pt idx="3">
                    <c:v>51760.216382855273</c:v>
                  </c:pt>
                  <c:pt idx="4">
                    <c:v>18504.440535361598</c:v>
                  </c:pt>
                  <c:pt idx="5">
                    <c:v>51218.463802807062</c:v>
                  </c:pt>
                  <c:pt idx="6">
                    <c:v>59503.035636847984</c:v>
                  </c:pt>
                  <c:pt idx="7">
                    <c:v>53011.795385555452</c:v>
                  </c:pt>
                </c:numCache>
              </c:numRef>
            </c:plus>
            <c:minus>
              <c:numRef>
                <c:f>'[Antibiotic exp 2 data and growth chart.xlsx]counts'!$G$51:$G$58</c:f>
                <c:numCache>
                  <c:formatCode>General</c:formatCode>
                  <c:ptCount val="8"/>
                  <c:pt idx="0">
                    <c:v>9314.5247812662783</c:v>
                  </c:pt>
                  <c:pt idx="1">
                    <c:v>48606.52013876327</c:v>
                  </c:pt>
                  <c:pt idx="2">
                    <c:v>9404.5201897818915</c:v>
                  </c:pt>
                  <c:pt idx="3">
                    <c:v>51760.216382855273</c:v>
                  </c:pt>
                  <c:pt idx="4">
                    <c:v>18504.440535361598</c:v>
                  </c:pt>
                  <c:pt idx="5">
                    <c:v>51218.463802807062</c:v>
                  </c:pt>
                  <c:pt idx="6">
                    <c:v>59503.035636847984</c:v>
                  </c:pt>
                  <c:pt idx="7">
                    <c:v>53011.795385555452</c:v>
                  </c:pt>
                </c:numCache>
              </c:numRef>
            </c:minus>
          </c:errBars>
          <c:xVal>
            <c:numRef>
              <c:f>'[Antibiotic exp 2 data and growth chart.xlsx]counts'!$E$51:$E$58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16</c:v>
                </c:pt>
              </c:numCache>
            </c:numRef>
          </c:xVal>
          <c:yVal>
            <c:numRef>
              <c:f>'[Antibiotic exp 2 data and growth chart.xlsx]counts'!$F$51:$F$58</c:f>
              <c:numCache>
                <c:formatCode>General</c:formatCode>
                <c:ptCount val="8"/>
                <c:pt idx="0">
                  <c:v>73786.363636363632</c:v>
                </c:pt>
                <c:pt idx="1">
                  <c:v>134470</c:v>
                </c:pt>
                <c:pt idx="2">
                  <c:v>209650</c:v>
                </c:pt>
                <c:pt idx="3">
                  <c:v>324300</c:v>
                </c:pt>
                <c:pt idx="4">
                  <c:v>420161.5384615385</c:v>
                </c:pt>
                <c:pt idx="5">
                  <c:v>387336.92307692324</c:v>
                </c:pt>
                <c:pt idx="6">
                  <c:v>420975</c:v>
                </c:pt>
                <c:pt idx="7">
                  <c:v>506835</c:v>
                </c:pt>
              </c:numCache>
            </c:numRef>
          </c:yVal>
        </c:ser>
        <c:ser>
          <c:idx val="1"/>
          <c:order val="1"/>
          <c:tx>
            <c:v>F/2 + 4 mg/ml Zeocin</c:v>
          </c:tx>
          <c:spPr>
            <a:ln w="28575">
              <a:noFill/>
            </a:ln>
          </c:spPr>
          <c:errBars>
            <c:errDir val="y"/>
            <c:errBarType val="both"/>
            <c:errValType val="cust"/>
            <c:plus>
              <c:numRef>
                <c:f>'[Antibiotic exp 2 data and growth chart.xlsx]counts'!$I$51:$I$58</c:f>
                <c:numCache>
                  <c:formatCode>General</c:formatCode>
                  <c:ptCount val="8"/>
                  <c:pt idx="0">
                    <c:v>7057.9765750060387</c:v>
                  </c:pt>
                  <c:pt idx="1">
                    <c:v>1500.0091827086073</c:v>
                  </c:pt>
                  <c:pt idx="2">
                    <c:v>9881.5118371403005</c:v>
                  </c:pt>
                  <c:pt idx="3">
                    <c:v>29468.005248630823</c:v>
                  </c:pt>
                  <c:pt idx="4">
                    <c:v>10429.577503393783</c:v>
                  </c:pt>
                  <c:pt idx="5">
                    <c:v>11026.238683635895</c:v>
                  </c:pt>
                  <c:pt idx="6">
                    <c:v>7489.1205058776541</c:v>
                  </c:pt>
                  <c:pt idx="7">
                    <c:v>6083.315686503156</c:v>
                  </c:pt>
                </c:numCache>
              </c:numRef>
            </c:plus>
            <c:minus>
              <c:numRef>
                <c:f>'[Antibiotic exp 2 data and growth chart.xlsx]counts'!$I$51:$I$58</c:f>
                <c:numCache>
                  <c:formatCode>General</c:formatCode>
                  <c:ptCount val="8"/>
                  <c:pt idx="0">
                    <c:v>7057.9765750060387</c:v>
                  </c:pt>
                  <c:pt idx="1">
                    <c:v>1500.0091827086073</c:v>
                  </c:pt>
                  <c:pt idx="2">
                    <c:v>9881.5118371403005</c:v>
                  </c:pt>
                  <c:pt idx="3">
                    <c:v>29468.005248630823</c:v>
                  </c:pt>
                  <c:pt idx="4">
                    <c:v>10429.577503393783</c:v>
                  </c:pt>
                  <c:pt idx="5">
                    <c:v>11026.238683635895</c:v>
                  </c:pt>
                  <c:pt idx="6">
                    <c:v>7489.1205058776541</c:v>
                  </c:pt>
                  <c:pt idx="7">
                    <c:v>6083.315686503156</c:v>
                  </c:pt>
                </c:numCache>
              </c:numRef>
            </c:minus>
          </c:errBars>
          <c:xVal>
            <c:numRef>
              <c:f>'[Antibiotic exp 2 data and growth chart.xlsx]counts'!$E$51:$E$58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16</c:v>
                </c:pt>
              </c:numCache>
            </c:numRef>
          </c:xVal>
          <c:yVal>
            <c:numRef>
              <c:f>'[Antibiotic exp 2 data and growth chart.xlsx]counts'!$H$51:$H$58</c:f>
              <c:numCache>
                <c:formatCode>General</c:formatCode>
                <c:ptCount val="8"/>
                <c:pt idx="0">
                  <c:v>82646.666666666672</c:v>
                </c:pt>
                <c:pt idx="1">
                  <c:v>81703.030303030289</c:v>
                </c:pt>
                <c:pt idx="2">
                  <c:v>87995.32163742691</c:v>
                </c:pt>
                <c:pt idx="3">
                  <c:v>90833.333333333328</c:v>
                </c:pt>
                <c:pt idx="4">
                  <c:v>90286.565656565654</c:v>
                </c:pt>
                <c:pt idx="5">
                  <c:v>85021.739130434784</c:v>
                </c:pt>
                <c:pt idx="6">
                  <c:v>104472.94117647059</c:v>
                </c:pt>
                <c:pt idx="7">
                  <c:v>80152.028985507262</c:v>
                </c:pt>
              </c:numCache>
            </c:numRef>
          </c:yVal>
        </c:ser>
        <c:ser>
          <c:idx val="2"/>
          <c:order val="2"/>
          <c:tx>
            <c:v>F/2 + 33.3 µg/ml Phleomycin</c:v>
          </c:tx>
          <c:spPr>
            <a:ln w="28575">
              <a:noFill/>
            </a:ln>
          </c:spPr>
          <c:errBars>
            <c:errDir val="y"/>
            <c:errBarType val="both"/>
            <c:errValType val="cust"/>
            <c:plus>
              <c:numRef>
                <c:f>'[Antibiotic exp 2 data and growth chart.xlsx]counts'!$K$51:$K$58</c:f>
                <c:numCache>
                  <c:formatCode>General</c:formatCode>
                  <c:ptCount val="8"/>
                  <c:pt idx="0">
                    <c:v>5467.6454118625097</c:v>
                  </c:pt>
                  <c:pt idx="1">
                    <c:v>15822.604691228305</c:v>
                  </c:pt>
                  <c:pt idx="2">
                    <c:v>9645.3325963278967</c:v>
                  </c:pt>
                  <c:pt idx="3">
                    <c:v>12467.464236793223</c:v>
                  </c:pt>
                  <c:pt idx="4">
                    <c:v>12589.39471377621</c:v>
                  </c:pt>
                  <c:pt idx="5">
                    <c:v>8770.7265630871607</c:v>
                  </c:pt>
                  <c:pt idx="6">
                    <c:v>3142.8120970389787</c:v>
                  </c:pt>
                  <c:pt idx="7">
                    <c:v>12866.710069371054</c:v>
                  </c:pt>
                </c:numCache>
              </c:numRef>
            </c:plus>
            <c:minus>
              <c:numRef>
                <c:f>'[Antibiotic exp 2 data and growth chart.xlsx]counts'!$K$51:$K$58</c:f>
                <c:numCache>
                  <c:formatCode>General</c:formatCode>
                  <c:ptCount val="8"/>
                  <c:pt idx="0">
                    <c:v>5467.6454118625097</c:v>
                  </c:pt>
                  <c:pt idx="1">
                    <c:v>15822.604691228305</c:v>
                  </c:pt>
                  <c:pt idx="2">
                    <c:v>9645.3325963278967</c:v>
                  </c:pt>
                  <c:pt idx="3">
                    <c:v>12467.464236793223</c:v>
                  </c:pt>
                  <c:pt idx="4">
                    <c:v>12589.39471377621</c:v>
                  </c:pt>
                  <c:pt idx="5">
                    <c:v>8770.7265630871607</c:v>
                  </c:pt>
                  <c:pt idx="6">
                    <c:v>3142.8120970389787</c:v>
                  </c:pt>
                  <c:pt idx="7">
                    <c:v>12866.710069371054</c:v>
                  </c:pt>
                </c:numCache>
              </c:numRef>
            </c:minus>
          </c:errBars>
          <c:xVal>
            <c:numRef>
              <c:f>'[Antibiotic exp 2 data and growth chart.xlsx]counts'!$E$51:$E$58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16</c:v>
                </c:pt>
              </c:numCache>
            </c:numRef>
          </c:xVal>
          <c:yVal>
            <c:numRef>
              <c:f>'[Antibiotic exp 2 data and growth chart.xlsx]counts'!$J$51:$J$58</c:f>
              <c:numCache>
                <c:formatCode>General</c:formatCode>
                <c:ptCount val="8"/>
                <c:pt idx="0">
                  <c:v>77514.393939393922</c:v>
                </c:pt>
                <c:pt idx="1">
                  <c:v>98238.636363636382</c:v>
                </c:pt>
                <c:pt idx="2">
                  <c:v>87290.707070707052</c:v>
                </c:pt>
                <c:pt idx="3">
                  <c:v>88692.935547424699</c:v>
                </c:pt>
                <c:pt idx="4">
                  <c:v>92104.444444444438</c:v>
                </c:pt>
                <c:pt idx="5">
                  <c:v>102713.33333333336</c:v>
                </c:pt>
                <c:pt idx="6">
                  <c:v>94680.11695906434</c:v>
                </c:pt>
                <c:pt idx="7">
                  <c:v>108431.94444444444</c:v>
                </c:pt>
              </c:numCache>
            </c:numRef>
          </c:yVal>
        </c:ser>
        <c:ser>
          <c:idx val="3"/>
          <c:order val="3"/>
          <c:tx>
            <c:v>F/2 + 6 mg/ml G418</c:v>
          </c:tx>
          <c:spPr>
            <a:ln w="28575">
              <a:noFill/>
            </a:ln>
          </c:spPr>
          <c:marker>
            <c:symbol val="circle"/>
            <c:size val="7"/>
          </c:marker>
          <c:errBars>
            <c:errDir val="y"/>
            <c:errBarType val="both"/>
            <c:errValType val="cust"/>
            <c:plus>
              <c:numRef>
                <c:f>'[Antibiotic exp 2 data and growth chart.xlsx]counts'!$M$51:$M$58</c:f>
                <c:numCache>
                  <c:formatCode>General</c:formatCode>
                  <c:ptCount val="8"/>
                  <c:pt idx="0">
                    <c:v>17458.290170035481</c:v>
                  </c:pt>
                  <c:pt idx="1">
                    <c:v>15201.829753763948</c:v>
                  </c:pt>
                  <c:pt idx="2">
                    <c:v>25445.728376145813</c:v>
                  </c:pt>
                  <c:pt idx="3">
                    <c:v>33731.973841731524</c:v>
                  </c:pt>
                  <c:pt idx="4">
                    <c:v>48449.170615536153</c:v>
                  </c:pt>
                  <c:pt idx="5">
                    <c:v>18124.563583118008</c:v>
                  </c:pt>
                  <c:pt idx="6">
                    <c:v>21034.49637019178</c:v>
                  </c:pt>
                  <c:pt idx="7">
                    <c:v>27041.152586063126</c:v>
                  </c:pt>
                </c:numCache>
              </c:numRef>
            </c:plus>
            <c:minus>
              <c:numRef>
                <c:f>'[Antibiotic exp 2 data and growth chart.xlsx]counts'!$M$51:$M$58</c:f>
                <c:numCache>
                  <c:formatCode>General</c:formatCode>
                  <c:ptCount val="8"/>
                  <c:pt idx="0">
                    <c:v>17458.290170035481</c:v>
                  </c:pt>
                  <c:pt idx="1">
                    <c:v>15201.829753763948</c:v>
                  </c:pt>
                  <c:pt idx="2">
                    <c:v>25445.728376145813</c:v>
                  </c:pt>
                  <c:pt idx="3">
                    <c:v>33731.973841731524</c:v>
                  </c:pt>
                  <c:pt idx="4">
                    <c:v>48449.170615536153</c:v>
                  </c:pt>
                  <c:pt idx="5">
                    <c:v>18124.563583118008</c:v>
                  </c:pt>
                  <c:pt idx="6">
                    <c:v>21034.49637019178</c:v>
                  </c:pt>
                  <c:pt idx="7">
                    <c:v>27041.152586063126</c:v>
                  </c:pt>
                </c:numCache>
              </c:numRef>
            </c:minus>
          </c:errBars>
          <c:xVal>
            <c:numRef>
              <c:f>'[Antibiotic exp 2 data and growth chart.xlsx]counts'!$E$51:$E$58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16</c:v>
                </c:pt>
              </c:numCache>
            </c:numRef>
          </c:xVal>
          <c:yVal>
            <c:numRef>
              <c:f>'[Antibiotic exp 2 data and growth chart.xlsx]counts'!$L$51:$L$58</c:f>
              <c:numCache>
                <c:formatCode>General</c:formatCode>
                <c:ptCount val="8"/>
                <c:pt idx="0">
                  <c:v>72720.45454545453</c:v>
                </c:pt>
                <c:pt idx="1">
                  <c:v>77578.061314903433</c:v>
                </c:pt>
                <c:pt idx="2">
                  <c:v>84194.444444444438</c:v>
                </c:pt>
                <c:pt idx="3">
                  <c:v>86924.444444444438</c:v>
                </c:pt>
                <c:pt idx="4">
                  <c:v>109293.33333333333</c:v>
                </c:pt>
                <c:pt idx="5">
                  <c:v>77922.280701754382</c:v>
                </c:pt>
                <c:pt idx="6">
                  <c:v>79972.697368421053</c:v>
                </c:pt>
                <c:pt idx="7">
                  <c:v>85188.398692810442</c:v>
                </c:pt>
              </c:numCache>
            </c:numRef>
          </c:yVal>
        </c:ser>
        <c:axId val="80985088"/>
        <c:axId val="80979072"/>
      </c:scatterChart>
      <c:valAx>
        <c:axId val="80985088"/>
        <c:scaling>
          <c:orientation val="minMax"/>
          <c:max val="16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  <a:r>
                  <a:rPr lang="en-US" baseline="0"/>
                  <a:t> after addition of antibiotics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crossAx val="80979072"/>
        <c:crosses val="autoZero"/>
        <c:crossBetween val="midCat"/>
      </c:valAx>
      <c:valAx>
        <c:axId val="80979072"/>
        <c:scaling>
          <c:logBase val="10"/>
          <c:orientation val="minMax"/>
          <c:min val="1000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Cell</a:t>
                </a:r>
                <a:r>
                  <a:rPr lang="en-US" baseline="0"/>
                  <a:t> Concentration (cells/ml)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9047619047619084E-2"/>
              <c:y val="0.39788323997700742"/>
            </c:manualLayout>
          </c:layout>
        </c:title>
        <c:numFmt formatCode="0.00E+00" sourceLinked="0"/>
        <c:majorTickMark val="none"/>
        <c:tickLblPos val="nextTo"/>
        <c:crossAx val="80985088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4.6586123299473071E-2"/>
          <c:y val="0.93488064836490048"/>
          <c:w val="0.88443573560938471"/>
          <c:h val="5.0859048024402352E-2"/>
        </c:manualLayout>
      </c:layout>
      <c:spPr>
        <a:solidFill>
          <a:srgbClr val="FFC000"/>
        </a:solidFill>
      </c:sp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</dc:creator>
  <cp:lastModifiedBy>Brooks</cp:lastModifiedBy>
  <cp:revision>14</cp:revision>
  <dcterms:created xsi:type="dcterms:W3CDTF">2010-11-11T19:09:00Z</dcterms:created>
  <dcterms:modified xsi:type="dcterms:W3CDTF">2010-11-11T20:19:00Z</dcterms:modified>
</cp:coreProperties>
</file>